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9C" w:rsidRDefault="00F57E9C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</w:p>
    <w:p w:rsidR="00F57E9C" w:rsidRDefault="007D793C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LOS UNIENDO LOCALIDADES 2.025</w:t>
      </w:r>
      <w:r w:rsidR="00772CAD">
        <w:rPr>
          <w:rFonts w:ascii="Arial" w:hAnsi="Arial" w:cs="Arial"/>
          <w:b/>
          <w:sz w:val="28"/>
          <w:szCs w:val="28"/>
        </w:rPr>
        <w:t xml:space="preserve"> FINALIZARON, CON  </w:t>
      </w:r>
      <w:r>
        <w:rPr>
          <w:rFonts w:ascii="Arial" w:hAnsi="Arial" w:cs="Arial"/>
          <w:b/>
          <w:sz w:val="28"/>
          <w:szCs w:val="28"/>
        </w:rPr>
        <w:t xml:space="preserve"> GRAN PARTICIPACIÓN REGIONAL.</w:t>
      </w:r>
    </w:p>
    <w:p w:rsidR="007D793C" w:rsidRPr="00151C71" w:rsidRDefault="007D793C" w:rsidP="007D793C">
      <w:pPr>
        <w:ind w:left="709" w:right="827"/>
        <w:rPr>
          <w:rFonts w:ascii="Arial" w:hAnsi="Arial" w:cs="Arial"/>
          <w:b/>
          <w:sz w:val="24"/>
          <w:szCs w:val="24"/>
        </w:rPr>
      </w:pPr>
      <w:r w:rsidRPr="00151C71">
        <w:rPr>
          <w:rFonts w:ascii="Arial" w:hAnsi="Arial" w:cs="Arial"/>
          <w:sz w:val="24"/>
          <w:szCs w:val="24"/>
        </w:rPr>
        <w:t xml:space="preserve">Esta actividad que comenzó un 08 de diciembre del 2.000, Uniendo por primera vez, las localidades de </w:t>
      </w:r>
      <w:r w:rsidRPr="00151C71">
        <w:rPr>
          <w:rFonts w:ascii="Arial" w:hAnsi="Arial" w:cs="Arial"/>
          <w:b/>
          <w:sz w:val="24"/>
          <w:szCs w:val="24"/>
        </w:rPr>
        <w:t>Punta Del Agua, con Hernando</w:t>
      </w:r>
      <w:r w:rsidRPr="00151C71">
        <w:rPr>
          <w:rFonts w:ascii="Arial" w:hAnsi="Arial" w:cs="Arial"/>
          <w:sz w:val="24"/>
          <w:szCs w:val="24"/>
        </w:rPr>
        <w:t>, para celebrar los 50 años de Rubén Racca,</w:t>
      </w:r>
      <w:r w:rsidR="000763C5" w:rsidRPr="00151C71">
        <w:rPr>
          <w:rFonts w:ascii="Arial" w:hAnsi="Arial" w:cs="Arial"/>
          <w:sz w:val="24"/>
          <w:szCs w:val="24"/>
        </w:rPr>
        <w:t xml:space="preserve"> en aquella oportunidad; </w:t>
      </w:r>
      <w:r w:rsidRPr="00151C71">
        <w:rPr>
          <w:rFonts w:ascii="Arial" w:hAnsi="Arial" w:cs="Arial"/>
          <w:sz w:val="24"/>
          <w:szCs w:val="24"/>
        </w:rPr>
        <w:t xml:space="preserve">junto a un grupo que se denominaba </w:t>
      </w:r>
      <w:r w:rsidRPr="00151C71">
        <w:rPr>
          <w:rFonts w:ascii="Arial" w:hAnsi="Arial" w:cs="Arial"/>
          <w:b/>
          <w:sz w:val="24"/>
          <w:szCs w:val="24"/>
        </w:rPr>
        <w:t>“ADULTOS EN MOVIMIENTO”.</w:t>
      </w:r>
    </w:p>
    <w:p w:rsidR="00EB2EB5" w:rsidRPr="00151C71" w:rsidRDefault="007D793C" w:rsidP="007D793C">
      <w:pPr>
        <w:ind w:left="709" w:right="827"/>
        <w:rPr>
          <w:rFonts w:ascii="Arial" w:hAnsi="Arial" w:cs="Arial"/>
          <w:sz w:val="24"/>
          <w:szCs w:val="24"/>
        </w:rPr>
      </w:pPr>
      <w:r w:rsidRPr="00151C71">
        <w:rPr>
          <w:rFonts w:ascii="Arial" w:hAnsi="Arial" w:cs="Arial"/>
          <w:sz w:val="24"/>
          <w:szCs w:val="24"/>
        </w:rPr>
        <w:t xml:space="preserve">Con el correr del tiempo fue teniendo diferentes matices, para llegar a este 2.025, en el  que dicho evento, se realizó en diferentes lugares de la región, </w:t>
      </w:r>
      <w:r w:rsidR="00EB2EB5" w:rsidRPr="00151C71">
        <w:rPr>
          <w:rFonts w:ascii="Arial" w:hAnsi="Arial" w:cs="Arial"/>
          <w:sz w:val="24"/>
          <w:szCs w:val="24"/>
        </w:rPr>
        <w:t xml:space="preserve">siempre </w:t>
      </w:r>
      <w:r w:rsidRPr="00151C71">
        <w:rPr>
          <w:rFonts w:ascii="Arial" w:hAnsi="Arial" w:cs="Arial"/>
          <w:sz w:val="24"/>
          <w:szCs w:val="24"/>
        </w:rPr>
        <w:t>en las fechas patrias</w:t>
      </w:r>
      <w:r w:rsidR="000763C5" w:rsidRPr="00151C71">
        <w:rPr>
          <w:rFonts w:ascii="Arial" w:hAnsi="Arial" w:cs="Arial"/>
          <w:sz w:val="24"/>
          <w:szCs w:val="24"/>
        </w:rPr>
        <w:t xml:space="preserve">, el domingo </w:t>
      </w:r>
      <w:r w:rsidRPr="00151C71">
        <w:rPr>
          <w:rFonts w:ascii="Arial" w:hAnsi="Arial" w:cs="Arial"/>
          <w:b/>
          <w:sz w:val="24"/>
          <w:szCs w:val="24"/>
        </w:rPr>
        <w:t>25 de Mayo “</w:t>
      </w:r>
      <w:r w:rsidR="00EB2EB5" w:rsidRPr="00151C71">
        <w:rPr>
          <w:rFonts w:ascii="Arial" w:hAnsi="Arial" w:cs="Arial"/>
          <w:b/>
          <w:sz w:val="24"/>
          <w:szCs w:val="24"/>
        </w:rPr>
        <w:t>GRAL FOTHERINGHAM</w:t>
      </w:r>
      <w:r w:rsidRPr="00151C71">
        <w:rPr>
          <w:rFonts w:ascii="Arial" w:hAnsi="Arial" w:cs="Arial"/>
          <w:b/>
          <w:sz w:val="24"/>
          <w:szCs w:val="24"/>
        </w:rPr>
        <w:t xml:space="preserve"> – HERNANDO”,</w:t>
      </w:r>
      <w:r w:rsidRPr="00151C71">
        <w:rPr>
          <w:rFonts w:ascii="Arial" w:hAnsi="Arial" w:cs="Arial"/>
          <w:sz w:val="24"/>
          <w:szCs w:val="24"/>
        </w:rPr>
        <w:t xml:space="preserve"> el viernes </w:t>
      </w:r>
      <w:r w:rsidRPr="00151C71">
        <w:rPr>
          <w:rFonts w:ascii="Arial" w:hAnsi="Arial" w:cs="Arial"/>
          <w:b/>
          <w:sz w:val="24"/>
          <w:szCs w:val="24"/>
        </w:rPr>
        <w:t xml:space="preserve">20 de junio </w:t>
      </w:r>
      <w:r w:rsidR="000763C5" w:rsidRPr="00151C71">
        <w:rPr>
          <w:rFonts w:ascii="Arial" w:hAnsi="Arial" w:cs="Arial"/>
          <w:b/>
          <w:sz w:val="24"/>
          <w:szCs w:val="24"/>
        </w:rPr>
        <w:t>“</w:t>
      </w:r>
      <w:r w:rsidRPr="00151C71">
        <w:rPr>
          <w:rFonts w:ascii="Arial" w:hAnsi="Arial" w:cs="Arial"/>
          <w:b/>
          <w:sz w:val="24"/>
          <w:szCs w:val="24"/>
        </w:rPr>
        <w:t>GRAL. DEHEZA – LAS PERDICES”</w:t>
      </w:r>
      <w:r w:rsidRPr="00151C71">
        <w:rPr>
          <w:rFonts w:ascii="Arial" w:hAnsi="Arial" w:cs="Arial"/>
          <w:sz w:val="24"/>
          <w:szCs w:val="24"/>
        </w:rPr>
        <w:t xml:space="preserve"> y el miércoles </w:t>
      </w:r>
      <w:r w:rsidRPr="00151C71">
        <w:rPr>
          <w:rFonts w:ascii="Arial" w:hAnsi="Arial" w:cs="Arial"/>
          <w:b/>
          <w:sz w:val="24"/>
          <w:szCs w:val="24"/>
        </w:rPr>
        <w:t>09 de Julio “VILLA ASCASUBI – TANCACHA”,</w:t>
      </w:r>
      <w:r w:rsidRPr="00151C71">
        <w:rPr>
          <w:rFonts w:ascii="Arial" w:hAnsi="Arial" w:cs="Arial"/>
          <w:sz w:val="24"/>
          <w:szCs w:val="24"/>
        </w:rPr>
        <w:t xml:space="preserve"> dónde el apoyo de cada uno de los </w:t>
      </w:r>
      <w:r w:rsidRPr="00151C71">
        <w:rPr>
          <w:rFonts w:ascii="Arial" w:hAnsi="Arial" w:cs="Arial"/>
          <w:b/>
          <w:sz w:val="24"/>
          <w:szCs w:val="24"/>
        </w:rPr>
        <w:t>municipios</w:t>
      </w:r>
      <w:r w:rsidR="00665D05">
        <w:rPr>
          <w:rFonts w:ascii="Arial" w:hAnsi="Arial" w:cs="Arial"/>
          <w:sz w:val="24"/>
          <w:szCs w:val="24"/>
        </w:rPr>
        <w:t>, fue</w:t>
      </w:r>
      <w:r w:rsidRPr="00151C71">
        <w:rPr>
          <w:rFonts w:ascii="Arial" w:hAnsi="Arial" w:cs="Arial"/>
          <w:sz w:val="24"/>
          <w:szCs w:val="24"/>
        </w:rPr>
        <w:t xml:space="preserve"> importante</w:t>
      </w:r>
      <w:r w:rsidR="00EB2EB5" w:rsidRPr="00151C71">
        <w:rPr>
          <w:rFonts w:ascii="Arial" w:hAnsi="Arial" w:cs="Arial"/>
          <w:sz w:val="24"/>
          <w:szCs w:val="24"/>
        </w:rPr>
        <w:t xml:space="preserve">, con </w:t>
      </w:r>
      <w:r w:rsidRPr="00151C71">
        <w:rPr>
          <w:rFonts w:ascii="Arial" w:hAnsi="Arial" w:cs="Arial"/>
          <w:sz w:val="24"/>
          <w:szCs w:val="24"/>
        </w:rPr>
        <w:t>lugares p/ desayunar, seguridad ciudadana, ambulancia y su</w:t>
      </w:r>
      <w:r w:rsidR="00EB2EB5" w:rsidRPr="00151C71">
        <w:rPr>
          <w:rFonts w:ascii="Arial" w:hAnsi="Arial" w:cs="Arial"/>
          <w:sz w:val="24"/>
          <w:szCs w:val="24"/>
        </w:rPr>
        <w:t xml:space="preserve"> respectivo equipo de enfermera, paramédico y</w:t>
      </w:r>
      <w:r w:rsidRPr="00151C71">
        <w:rPr>
          <w:rFonts w:ascii="Arial" w:hAnsi="Arial" w:cs="Arial"/>
          <w:sz w:val="24"/>
          <w:szCs w:val="24"/>
        </w:rPr>
        <w:t xml:space="preserve"> chofer, </w:t>
      </w:r>
      <w:r w:rsidR="00EB2EB5" w:rsidRPr="00151C71">
        <w:rPr>
          <w:rFonts w:ascii="Arial" w:hAnsi="Arial" w:cs="Arial"/>
          <w:sz w:val="24"/>
          <w:szCs w:val="24"/>
        </w:rPr>
        <w:t xml:space="preserve">policía; </w:t>
      </w:r>
      <w:r w:rsidR="00151C71">
        <w:rPr>
          <w:rFonts w:ascii="Arial" w:hAnsi="Arial" w:cs="Arial"/>
          <w:sz w:val="24"/>
          <w:szCs w:val="24"/>
        </w:rPr>
        <w:t xml:space="preserve">bomberos; </w:t>
      </w:r>
      <w:r w:rsidRPr="00151C71">
        <w:rPr>
          <w:rFonts w:ascii="Arial" w:hAnsi="Arial" w:cs="Arial"/>
          <w:sz w:val="24"/>
          <w:szCs w:val="24"/>
        </w:rPr>
        <w:t>dem</w:t>
      </w:r>
      <w:r w:rsidR="00EB2EB5" w:rsidRPr="00151C71">
        <w:rPr>
          <w:rFonts w:ascii="Arial" w:hAnsi="Arial" w:cs="Arial"/>
          <w:sz w:val="24"/>
          <w:szCs w:val="24"/>
        </w:rPr>
        <w:t>ás,</w:t>
      </w:r>
      <w:r w:rsidR="000763C5" w:rsidRPr="00151C71">
        <w:rPr>
          <w:rFonts w:ascii="Arial" w:hAnsi="Arial" w:cs="Arial"/>
          <w:sz w:val="24"/>
          <w:szCs w:val="24"/>
        </w:rPr>
        <w:t xml:space="preserve"> los medios de comunicación de las diferentes localidades, ciudades, que promueven y dan a conocer dicho evento.</w:t>
      </w:r>
    </w:p>
    <w:p w:rsidR="00151C71" w:rsidRPr="00151C71" w:rsidRDefault="00EB2EB5" w:rsidP="007D793C">
      <w:pPr>
        <w:ind w:left="709" w:right="827"/>
        <w:rPr>
          <w:rFonts w:ascii="Arial" w:hAnsi="Arial" w:cs="Arial"/>
          <w:sz w:val="24"/>
          <w:szCs w:val="24"/>
        </w:rPr>
      </w:pPr>
      <w:r w:rsidRPr="00151C71">
        <w:rPr>
          <w:rFonts w:ascii="Arial" w:hAnsi="Arial" w:cs="Arial"/>
          <w:sz w:val="24"/>
          <w:szCs w:val="24"/>
        </w:rPr>
        <w:t xml:space="preserve">El objetivo del evento, es combinar </w:t>
      </w:r>
      <w:r w:rsidRPr="00151C71">
        <w:rPr>
          <w:rFonts w:ascii="Arial" w:hAnsi="Arial" w:cs="Arial"/>
          <w:b/>
          <w:sz w:val="24"/>
          <w:szCs w:val="24"/>
        </w:rPr>
        <w:t>4 modalidades “caminata”, “en bici”, “alternar bici – correr”</w:t>
      </w:r>
      <w:r w:rsidR="000763C5" w:rsidRPr="00151C71">
        <w:rPr>
          <w:rFonts w:ascii="Arial" w:hAnsi="Arial" w:cs="Arial"/>
          <w:b/>
          <w:sz w:val="24"/>
          <w:szCs w:val="24"/>
        </w:rPr>
        <w:t xml:space="preserve"> </w:t>
      </w:r>
      <w:r w:rsidRPr="00151C71">
        <w:rPr>
          <w:rFonts w:ascii="Arial" w:hAnsi="Arial" w:cs="Arial"/>
          <w:b/>
          <w:sz w:val="24"/>
          <w:szCs w:val="24"/>
        </w:rPr>
        <w:t>y “corriendo”</w:t>
      </w:r>
      <w:r w:rsidR="00151C71" w:rsidRPr="00151C71">
        <w:rPr>
          <w:rFonts w:ascii="Arial" w:hAnsi="Arial" w:cs="Arial"/>
          <w:sz w:val="24"/>
          <w:szCs w:val="24"/>
        </w:rPr>
        <w:t>, además de elegir a una institución</w:t>
      </w:r>
      <w:r w:rsidR="00665D05">
        <w:rPr>
          <w:rFonts w:ascii="Arial" w:hAnsi="Arial" w:cs="Arial"/>
          <w:sz w:val="24"/>
          <w:szCs w:val="24"/>
        </w:rPr>
        <w:t>,</w:t>
      </w:r>
      <w:r w:rsidR="00151C71" w:rsidRPr="00151C71">
        <w:rPr>
          <w:rFonts w:ascii="Arial" w:hAnsi="Arial" w:cs="Arial"/>
          <w:sz w:val="24"/>
          <w:szCs w:val="24"/>
        </w:rPr>
        <w:t xml:space="preserve"> propuesta por los equipos de running, para donar lo reca</w:t>
      </w:r>
      <w:r w:rsidR="00665D05">
        <w:rPr>
          <w:rFonts w:ascii="Arial" w:hAnsi="Arial" w:cs="Arial"/>
          <w:sz w:val="24"/>
          <w:szCs w:val="24"/>
        </w:rPr>
        <w:t>udado en la inscripción que abona cada participante, que fue $ 6.000..</w:t>
      </w:r>
    </w:p>
    <w:p w:rsidR="007D793C" w:rsidRPr="00151C71" w:rsidRDefault="00151C71" w:rsidP="00665D05">
      <w:pPr>
        <w:ind w:left="709" w:right="827"/>
        <w:rPr>
          <w:rFonts w:ascii="Arial" w:hAnsi="Arial" w:cs="Arial"/>
          <w:sz w:val="24"/>
          <w:szCs w:val="24"/>
        </w:rPr>
      </w:pPr>
      <w:r w:rsidRPr="00151C71">
        <w:rPr>
          <w:rFonts w:ascii="Arial" w:hAnsi="Arial" w:cs="Arial"/>
          <w:sz w:val="24"/>
          <w:szCs w:val="24"/>
        </w:rPr>
        <w:t xml:space="preserve">Este año las instituciones elegidas fueron </w:t>
      </w:r>
      <w:r w:rsidRPr="00151C71">
        <w:rPr>
          <w:rFonts w:ascii="Arial" w:hAnsi="Arial" w:cs="Arial"/>
          <w:b/>
          <w:sz w:val="24"/>
          <w:szCs w:val="24"/>
        </w:rPr>
        <w:t>Escuela Especial María Montessori (Hernando)</w:t>
      </w:r>
      <w:r w:rsidRPr="00151C71">
        <w:rPr>
          <w:rFonts w:ascii="Arial" w:hAnsi="Arial" w:cs="Arial"/>
          <w:sz w:val="24"/>
          <w:szCs w:val="24"/>
        </w:rPr>
        <w:t xml:space="preserve">, $ 306.000; </w:t>
      </w:r>
      <w:r w:rsidRPr="00151C71">
        <w:rPr>
          <w:rFonts w:ascii="Arial" w:hAnsi="Arial" w:cs="Arial"/>
          <w:b/>
          <w:sz w:val="24"/>
          <w:szCs w:val="24"/>
        </w:rPr>
        <w:t>Polideportivo (Las Perdices)</w:t>
      </w:r>
      <w:r w:rsidRPr="00151C71">
        <w:rPr>
          <w:rFonts w:ascii="Arial" w:hAnsi="Arial" w:cs="Arial"/>
          <w:sz w:val="24"/>
          <w:szCs w:val="24"/>
        </w:rPr>
        <w:t xml:space="preserve">, $ 440.000 y </w:t>
      </w:r>
      <w:r w:rsidRPr="00151C71">
        <w:rPr>
          <w:rFonts w:ascii="Arial" w:hAnsi="Arial" w:cs="Arial"/>
          <w:b/>
          <w:sz w:val="24"/>
          <w:szCs w:val="24"/>
        </w:rPr>
        <w:t>Escuela Especial (Tancacha),</w:t>
      </w:r>
      <w:r w:rsidRPr="00151C71">
        <w:rPr>
          <w:rFonts w:ascii="Arial" w:hAnsi="Arial" w:cs="Arial"/>
          <w:sz w:val="24"/>
          <w:szCs w:val="24"/>
        </w:rPr>
        <w:t xml:space="preserve"> $ 260.000, este año participantes de </w:t>
      </w:r>
      <w:r w:rsidRPr="00151C71">
        <w:rPr>
          <w:rFonts w:ascii="Arial" w:hAnsi="Arial" w:cs="Arial"/>
          <w:b/>
          <w:sz w:val="24"/>
          <w:szCs w:val="24"/>
        </w:rPr>
        <w:t xml:space="preserve">Almafuerte, </w:t>
      </w:r>
      <w:r>
        <w:rPr>
          <w:rFonts w:ascii="Arial" w:hAnsi="Arial" w:cs="Arial"/>
          <w:b/>
          <w:sz w:val="24"/>
          <w:szCs w:val="24"/>
        </w:rPr>
        <w:t xml:space="preserve">Arroyo Cabral; </w:t>
      </w:r>
      <w:r w:rsidRPr="00151C71">
        <w:rPr>
          <w:rFonts w:ascii="Arial" w:hAnsi="Arial" w:cs="Arial"/>
          <w:b/>
          <w:sz w:val="24"/>
          <w:szCs w:val="24"/>
        </w:rPr>
        <w:t xml:space="preserve">Gral. Cabrera; Gral. Deheza; Hernando; Las Perdices; </w:t>
      </w:r>
      <w:r>
        <w:rPr>
          <w:rFonts w:ascii="Arial" w:hAnsi="Arial" w:cs="Arial"/>
          <w:b/>
          <w:sz w:val="24"/>
          <w:szCs w:val="24"/>
        </w:rPr>
        <w:t xml:space="preserve">La Paz (Entre Ríos); Pasco; </w:t>
      </w:r>
      <w:r w:rsidRPr="00151C71">
        <w:rPr>
          <w:rFonts w:ascii="Arial" w:hAnsi="Arial" w:cs="Arial"/>
          <w:b/>
          <w:sz w:val="24"/>
          <w:szCs w:val="24"/>
        </w:rPr>
        <w:t>Río 3º; Tancacha,</w:t>
      </w:r>
      <w:r>
        <w:rPr>
          <w:rFonts w:ascii="Arial" w:hAnsi="Arial" w:cs="Arial"/>
          <w:b/>
          <w:sz w:val="24"/>
          <w:szCs w:val="24"/>
        </w:rPr>
        <w:t xml:space="preserve"> Villa Ascasubi; Villa María, </w:t>
      </w:r>
      <w:r w:rsidR="00665D05">
        <w:rPr>
          <w:rFonts w:ascii="Arial" w:hAnsi="Arial" w:cs="Arial"/>
          <w:b/>
          <w:sz w:val="24"/>
          <w:szCs w:val="24"/>
        </w:rPr>
        <w:t>que fueron 253 en total,</w:t>
      </w:r>
      <w:bookmarkStart w:id="0" w:name="_GoBack"/>
      <w:bookmarkEnd w:id="0"/>
      <w:r w:rsidR="00665D05">
        <w:rPr>
          <w:rFonts w:ascii="Arial" w:hAnsi="Arial" w:cs="Arial"/>
          <w:b/>
          <w:sz w:val="24"/>
          <w:szCs w:val="24"/>
        </w:rPr>
        <w:t xml:space="preserve"> </w:t>
      </w:r>
      <w:r w:rsidRPr="00151C71">
        <w:rPr>
          <w:rFonts w:ascii="Arial" w:hAnsi="Arial" w:cs="Arial"/>
          <w:sz w:val="24"/>
          <w:szCs w:val="24"/>
        </w:rPr>
        <w:t>esperando que el 2.026, continué siendo un espacio</w:t>
      </w:r>
      <w:r>
        <w:rPr>
          <w:rFonts w:ascii="Arial" w:hAnsi="Arial" w:cs="Arial"/>
          <w:sz w:val="24"/>
          <w:szCs w:val="24"/>
        </w:rPr>
        <w:t xml:space="preserve"> de encuentro, deporte y bienestar</w:t>
      </w:r>
    </w:p>
    <w:p w:rsidR="007D793C" w:rsidRPr="00151C71" w:rsidRDefault="007D793C" w:rsidP="007D793C">
      <w:pPr>
        <w:ind w:left="709" w:right="827"/>
        <w:rPr>
          <w:rFonts w:ascii="Arial" w:hAnsi="Arial" w:cs="Arial"/>
          <w:b/>
          <w:sz w:val="24"/>
          <w:szCs w:val="24"/>
        </w:rPr>
      </w:pPr>
    </w:p>
    <w:p w:rsidR="007D793C" w:rsidRDefault="007D793C" w:rsidP="007D793C">
      <w:pPr>
        <w:ind w:left="709" w:right="827"/>
        <w:rPr>
          <w:rFonts w:ascii="Arial" w:hAnsi="Arial" w:cs="Arial"/>
          <w:b/>
          <w:sz w:val="28"/>
          <w:szCs w:val="28"/>
        </w:rPr>
      </w:pPr>
    </w:p>
    <w:p w:rsidR="007D793C" w:rsidRDefault="007D793C" w:rsidP="007D793C">
      <w:pPr>
        <w:ind w:left="709" w:right="827"/>
        <w:rPr>
          <w:rFonts w:ascii="Arial" w:hAnsi="Arial" w:cs="Arial"/>
          <w:b/>
          <w:sz w:val="28"/>
          <w:szCs w:val="28"/>
        </w:rPr>
      </w:pPr>
    </w:p>
    <w:p w:rsidR="00F57E9C" w:rsidRDefault="00F57E9C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</w:p>
    <w:p w:rsidR="00F57E9C" w:rsidRDefault="00F57E9C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</w:p>
    <w:p w:rsidR="00F57E9C" w:rsidRDefault="00F57E9C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</w:p>
    <w:p w:rsidR="00F57E9C" w:rsidRDefault="00F57E9C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</w:p>
    <w:p w:rsidR="00ED0895" w:rsidRDefault="00ED0895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</w:p>
    <w:p w:rsidR="00ED0895" w:rsidRDefault="00ED0895" w:rsidP="002B1768">
      <w:pPr>
        <w:ind w:left="709" w:right="827"/>
        <w:jc w:val="center"/>
        <w:rPr>
          <w:rFonts w:ascii="Arial" w:hAnsi="Arial" w:cs="Arial"/>
          <w:b/>
          <w:sz w:val="28"/>
          <w:szCs w:val="28"/>
        </w:rPr>
      </w:pPr>
    </w:p>
    <w:p w:rsidR="00EE49D7" w:rsidRPr="00EE49D7" w:rsidRDefault="00EE49D7" w:rsidP="005F199F">
      <w:pPr>
        <w:rPr>
          <w:sz w:val="28"/>
          <w:szCs w:val="28"/>
        </w:rPr>
      </w:pPr>
    </w:p>
    <w:sectPr w:rsidR="00EE49D7" w:rsidRPr="00EE49D7" w:rsidSect="00A158C9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50B5"/>
    <w:multiLevelType w:val="hybridMultilevel"/>
    <w:tmpl w:val="2B523130"/>
    <w:lvl w:ilvl="0" w:tplc="98A6AE2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22BA5"/>
    <w:multiLevelType w:val="hybridMultilevel"/>
    <w:tmpl w:val="77709104"/>
    <w:lvl w:ilvl="0" w:tplc="6D8037C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5A0C2E"/>
    <w:multiLevelType w:val="hybridMultilevel"/>
    <w:tmpl w:val="18641C9C"/>
    <w:lvl w:ilvl="0" w:tplc="9C0ABE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A1865"/>
    <w:multiLevelType w:val="hybridMultilevel"/>
    <w:tmpl w:val="3EBADBD8"/>
    <w:lvl w:ilvl="0" w:tplc="DB3665EA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3F3F24"/>
    <w:multiLevelType w:val="hybridMultilevel"/>
    <w:tmpl w:val="66D2E138"/>
    <w:lvl w:ilvl="0" w:tplc="3C7007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B0FB6"/>
    <w:multiLevelType w:val="hybridMultilevel"/>
    <w:tmpl w:val="1CF07872"/>
    <w:lvl w:ilvl="0" w:tplc="C53285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508F6"/>
    <w:multiLevelType w:val="hybridMultilevel"/>
    <w:tmpl w:val="342CF9F0"/>
    <w:lvl w:ilvl="0" w:tplc="DA92A61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327D5"/>
    <w:multiLevelType w:val="hybridMultilevel"/>
    <w:tmpl w:val="4C26B60E"/>
    <w:lvl w:ilvl="0" w:tplc="DDA8F2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36DA"/>
    <w:multiLevelType w:val="hybridMultilevel"/>
    <w:tmpl w:val="08B43C8A"/>
    <w:lvl w:ilvl="0" w:tplc="C91E42C6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CF4020"/>
    <w:multiLevelType w:val="hybridMultilevel"/>
    <w:tmpl w:val="534CF376"/>
    <w:lvl w:ilvl="0" w:tplc="F0FECE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D5FB7"/>
    <w:multiLevelType w:val="hybridMultilevel"/>
    <w:tmpl w:val="C59CAA48"/>
    <w:lvl w:ilvl="0" w:tplc="9D64887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74201"/>
    <w:multiLevelType w:val="hybridMultilevel"/>
    <w:tmpl w:val="E3D89794"/>
    <w:lvl w:ilvl="0" w:tplc="3342C390">
      <w:start w:val="15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>
    <w:nsid w:val="4CC85D3C"/>
    <w:multiLevelType w:val="hybridMultilevel"/>
    <w:tmpl w:val="D8B2D928"/>
    <w:lvl w:ilvl="0" w:tplc="43CA00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32070"/>
    <w:multiLevelType w:val="hybridMultilevel"/>
    <w:tmpl w:val="C3B8DB64"/>
    <w:lvl w:ilvl="0" w:tplc="C5DC3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65DB1"/>
    <w:multiLevelType w:val="hybridMultilevel"/>
    <w:tmpl w:val="7A34BB32"/>
    <w:lvl w:ilvl="0" w:tplc="1A741A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C020D"/>
    <w:multiLevelType w:val="hybridMultilevel"/>
    <w:tmpl w:val="FD646D4A"/>
    <w:lvl w:ilvl="0" w:tplc="D666A0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26042"/>
    <w:multiLevelType w:val="hybridMultilevel"/>
    <w:tmpl w:val="12A25230"/>
    <w:lvl w:ilvl="0" w:tplc="DB2EFDC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621C3"/>
    <w:multiLevelType w:val="hybridMultilevel"/>
    <w:tmpl w:val="3DB47ED0"/>
    <w:lvl w:ilvl="0" w:tplc="6A4C3D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F293E"/>
    <w:multiLevelType w:val="hybridMultilevel"/>
    <w:tmpl w:val="44FE18B6"/>
    <w:lvl w:ilvl="0" w:tplc="CD5489A6">
      <w:start w:val="29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494CD7"/>
    <w:multiLevelType w:val="hybridMultilevel"/>
    <w:tmpl w:val="D6AE85C6"/>
    <w:lvl w:ilvl="0" w:tplc="3BDA9F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76614"/>
    <w:multiLevelType w:val="hybridMultilevel"/>
    <w:tmpl w:val="ED58E06E"/>
    <w:lvl w:ilvl="0" w:tplc="9DA2BAE2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1051DA0"/>
    <w:multiLevelType w:val="hybridMultilevel"/>
    <w:tmpl w:val="D00264D2"/>
    <w:lvl w:ilvl="0" w:tplc="243A10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30C5A"/>
    <w:multiLevelType w:val="hybridMultilevel"/>
    <w:tmpl w:val="D938B4D0"/>
    <w:lvl w:ilvl="0" w:tplc="B5AE82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D77B6"/>
    <w:multiLevelType w:val="hybridMultilevel"/>
    <w:tmpl w:val="86665844"/>
    <w:lvl w:ilvl="0" w:tplc="D6A04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6"/>
  </w:num>
  <w:num w:numId="5">
    <w:abstractNumId w:val="8"/>
  </w:num>
  <w:num w:numId="6">
    <w:abstractNumId w:val="1"/>
  </w:num>
  <w:num w:numId="7">
    <w:abstractNumId w:val="18"/>
  </w:num>
  <w:num w:numId="8">
    <w:abstractNumId w:val="15"/>
  </w:num>
  <w:num w:numId="9">
    <w:abstractNumId w:val="22"/>
  </w:num>
  <w:num w:numId="10">
    <w:abstractNumId w:val="4"/>
  </w:num>
  <w:num w:numId="11">
    <w:abstractNumId w:val="17"/>
  </w:num>
  <w:num w:numId="12">
    <w:abstractNumId w:val="12"/>
  </w:num>
  <w:num w:numId="13">
    <w:abstractNumId w:val="21"/>
  </w:num>
  <w:num w:numId="14">
    <w:abstractNumId w:val="9"/>
  </w:num>
  <w:num w:numId="15">
    <w:abstractNumId w:val="13"/>
  </w:num>
  <w:num w:numId="16">
    <w:abstractNumId w:val="10"/>
  </w:num>
  <w:num w:numId="17">
    <w:abstractNumId w:val="20"/>
  </w:num>
  <w:num w:numId="18">
    <w:abstractNumId w:val="11"/>
  </w:num>
  <w:num w:numId="19">
    <w:abstractNumId w:val="3"/>
  </w:num>
  <w:num w:numId="20">
    <w:abstractNumId w:val="14"/>
  </w:num>
  <w:num w:numId="21">
    <w:abstractNumId w:val="19"/>
  </w:num>
  <w:num w:numId="22">
    <w:abstractNumId w:val="23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00"/>
    <w:rsid w:val="00006ED7"/>
    <w:rsid w:val="00012A1F"/>
    <w:rsid w:val="0002789B"/>
    <w:rsid w:val="000335D5"/>
    <w:rsid w:val="00055C10"/>
    <w:rsid w:val="00064F4D"/>
    <w:rsid w:val="00066E5B"/>
    <w:rsid w:val="000763C5"/>
    <w:rsid w:val="00091A69"/>
    <w:rsid w:val="000C2FF5"/>
    <w:rsid w:val="000E33CB"/>
    <w:rsid w:val="000F481C"/>
    <w:rsid w:val="001129A9"/>
    <w:rsid w:val="00140EC1"/>
    <w:rsid w:val="001451AE"/>
    <w:rsid w:val="00151C71"/>
    <w:rsid w:val="001565CF"/>
    <w:rsid w:val="00157657"/>
    <w:rsid w:val="00160F47"/>
    <w:rsid w:val="00187043"/>
    <w:rsid w:val="00191A25"/>
    <w:rsid w:val="001A18CB"/>
    <w:rsid w:val="001A7342"/>
    <w:rsid w:val="001C50B6"/>
    <w:rsid w:val="001E3F4F"/>
    <w:rsid w:val="002032B2"/>
    <w:rsid w:val="002043A0"/>
    <w:rsid w:val="00213B3D"/>
    <w:rsid w:val="00214BE5"/>
    <w:rsid w:val="00234C56"/>
    <w:rsid w:val="002448BC"/>
    <w:rsid w:val="00256D8F"/>
    <w:rsid w:val="00281B3C"/>
    <w:rsid w:val="00296805"/>
    <w:rsid w:val="002B1768"/>
    <w:rsid w:val="002C3741"/>
    <w:rsid w:val="002D36A9"/>
    <w:rsid w:val="002D76C5"/>
    <w:rsid w:val="002E21C1"/>
    <w:rsid w:val="002E2318"/>
    <w:rsid w:val="002E3F85"/>
    <w:rsid w:val="002F2206"/>
    <w:rsid w:val="00307750"/>
    <w:rsid w:val="00316D7B"/>
    <w:rsid w:val="0032394C"/>
    <w:rsid w:val="003422A2"/>
    <w:rsid w:val="003A6856"/>
    <w:rsid w:val="003C04BD"/>
    <w:rsid w:val="003D5589"/>
    <w:rsid w:val="004048B8"/>
    <w:rsid w:val="004541E8"/>
    <w:rsid w:val="00466777"/>
    <w:rsid w:val="004870DF"/>
    <w:rsid w:val="004876B9"/>
    <w:rsid w:val="004B62AE"/>
    <w:rsid w:val="004C2D51"/>
    <w:rsid w:val="004E67C2"/>
    <w:rsid w:val="00501D43"/>
    <w:rsid w:val="005029E2"/>
    <w:rsid w:val="00506F8E"/>
    <w:rsid w:val="00511FE8"/>
    <w:rsid w:val="00523DE5"/>
    <w:rsid w:val="00552A74"/>
    <w:rsid w:val="00555168"/>
    <w:rsid w:val="00567BA8"/>
    <w:rsid w:val="00570FF9"/>
    <w:rsid w:val="00583943"/>
    <w:rsid w:val="00595704"/>
    <w:rsid w:val="005A0C43"/>
    <w:rsid w:val="005A5034"/>
    <w:rsid w:val="005A7579"/>
    <w:rsid w:val="005E671B"/>
    <w:rsid w:val="005E7491"/>
    <w:rsid w:val="005F199F"/>
    <w:rsid w:val="00625C1B"/>
    <w:rsid w:val="00632662"/>
    <w:rsid w:val="00637501"/>
    <w:rsid w:val="006422A3"/>
    <w:rsid w:val="00665D05"/>
    <w:rsid w:val="00667B47"/>
    <w:rsid w:val="006717B1"/>
    <w:rsid w:val="00696D8E"/>
    <w:rsid w:val="006B24BA"/>
    <w:rsid w:val="006B70F0"/>
    <w:rsid w:val="007116D0"/>
    <w:rsid w:val="00722B58"/>
    <w:rsid w:val="00726614"/>
    <w:rsid w:val="007352FB"/>
    <w:rsid w:val="00746FF8"/>
    <w:rsid w:val="00772CAD"/>
    <w:rsid w:val="00773A93"/>
    <w:rsid w:val="00774F10"/>
    <w:rsid w:val="00776F1A"/>
    <w:rsid w:val="007910FB"/>
    <w:rsid w:val="007921B1"/>
    <w:rsid w:val="00797DE0"/>
    <w:rsid w:val="007A6DD0"/>
    <w:rsid w:val="007D793C"/>
    <w:rsid w:val="007F2E09"/>
    <w:rsid w:val="007F4408"/>
    <w:rsid w:val="0080161B"/>
    <w:rsid w:val="00821BBE"/>
    <w:rsid w:val="00821C14"/>
    <w:rsid w:val="00841194"/>
    <w:rsid w:val="0084472E"/>
    <w:rsid w:val="0084505E"/>
    <w:rsid w:val="008621EC"/>
    <w:rsid w:val="00871D43"/>
    <w:rsid w:val="00881180"/>
    <w:rsid w:val="00887408"/>
    <w:rsid w:val="008A0000"/>
    <w:rsid w:val="00902054"/>
    <w:rsid w:val="00910B01"/>
    <w:rsid w:val="00921FBD"/>
    <w:rsid w:val="009247F9"/>
    <w:rsid w:val="009940A1"/>
    <w:rsid w:val="009A192C"/>
    <w:rsid w:val="009A1D3B"/>
    <w:rsid w:val="009B135F"/>
    <w:rsid w:val="009D2590"/>
    <w:rsid w:val="009D2F99"/>
    <w:rsid w:val="009E25CC"/>
    <w:rsid w:val="009F57C0"/>
    <w:rsid w:val="00A00ECE"/>
    <w:rsid w:val="00A158C9"/>
    <w:rsid w:val="00A16989"/>
    <w:rsid w:val="00A471AD"/>
    <w:rsid w:val="00AA49F6"/>
    <w:rsid w:val="00AB13F3"/>
    <w:rsid w:val="00AD56F4"/>
    <w:rsid w:val="00B02925"/>
    <w:rsid w:val="00B053FA"/>
    <w:rsid w:val="00B22587"/>
    <w:rsid w:val="00B37BA8"/>
    <w:rsid w:val="00B45260"/>
    <w:rsid w:val="00B81CC6"/>
    <w:rsid w:val="00BA31F6"/>
    <w:rsid w:val="00BB0E3E"/>
    <w:rsid w:val="00BB1AAE"/>
    <w:rsid w:val="00BD5824"/>
    <w:rsid w:val="00BE198E"/>
    <w:rsid w:val="00BE2CDF"/>
    <w:rsid w:val="00BE45C4"/>
    <w:rsid w:val="00BF06BB"/>
    <w:rsid w:val="00BF591D"/>
    <w:rsid w:val="00C064C6"/>
    <w:rsid w:val="00C4138C"/>
    <w:rsid w:val="00C6085C"/>
    <w:rsid w:val="00CA3D50"/>
    <w:rsid w:val="00CD5F53"/>
    <w:rsid w:val="00CF0B61"/>
    <w:rsid w:val="00CF3B6F"/>
    <w:rsid w:val="00D014C6"/>
    <w:rsid w:val="00D13176"/>
    <w:rsid w:val="00D15C0E"/>
    <w:rsid w:val="00D31244"/>
    <w:rsid w:val="00D40B63"/>
    <w:rsid w:val="00D56684"/>
    <w:rsid w:val="00D963D1"/>
    <w:rsid w:val="00DB67A5"/>
    <w:rsid w:val="00DC205B"/>
    <w:rsid w:val="00DF0A92"/>
    <w:rsid w:val="00E04D58"/>
    <w:rsid w:val="00E15426"/>
    <w:rsid w:val="00E35785"/>
    <w:rsid w:val="00E4073D"/>
    <w:rsid w:val="00E452EB"/>
    <w:rsid w:val="00E76D52"/>
    <w:rsid w:val="00E93572"/>
    <w:rsid w:val="00EB2EB5"/>
    <w:rsid w:val="00ED0895"/>
    <w:rsid w:val="00EE49D7"/>
    <w:rsid w:val="00EF2D5E"/>
    <w:rsid w:val="00F1417C"/>
    <w:rsid w:val="00F20FD1"/>
    <w:rsid w:val="00F2234A"/>
    <w:rsid w:val="00F331B5"/>
    <w:rsid w:val="00F560A1"/>
    <w:rsid w:val="00F57E9C"/>
    <w:rsid w:val="00F74933"/>
    <w:rsid w:val="00F87D65"/>
    <w:rsid w:val="00F9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023A1-C801-4869-B493-BB99025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0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5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109</cp:revision>
  <cp:lastPrinted>2025-06-06T23:14:00Z</cp:lastPrinted>
  <dcterms:created xsi:type="dcterms:W3CDTF">2025-02-15T12:00:00Z</dcterms:created>
  <dcterms:modified xsi:type="dcterms:W3CDTF">2025-07-10T12:15:00Z</dcterms:modified>
</cp:coreProperties>
</file>